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64" w:rsidRPr="00813F72" w:rsidRDefault="000A4164" w:rsidP="00006CBC">
      <w:pPr>
        <w:spacing w:line="480" w:lineRule="auto"/>
        <w:rPr>
          <w:lang w:val="en-GB"/>
        </w:rPr>
      </w:pPr>
      <w:proofErr w:type="spellStart"/>
      <w:r w:rsidRPr="00813F72">
        <w:rPr>
          <w:lang w:val="en-GB"/>
        </w:rPr>
        <w:t>Marida</w:t>
      </w:r>
      <w:proofErr w:type="spellEnd"/>
      <w:r w:rsidRPr="00813F72">
        <w:rPr>
          <w:lang w:val="en-GB"/>
        </w:rPr>
        <w:t xml:space="preserve"> </w:t>
      </w:r>
      <w:proofErr w:type="spellStart"/>
      <w:r w:rsidRPr="00813F72">
        <w:rPr>
          <w:lang w:val="en-GB"/>
        </w:rPr>
        <w:t>Talamona</w:t>
      </w:r>
      <w:proofErr w:type="spellEnd"/>
    </w:p>
    <w:p w:rsidR="004229FA" w:rsidRDefault="00E85586" w:rsidP="00006CBC">
      <w:pPr>
        <w:rPr>
          <w:rFonts w:ascii="Calibri" w:hAnsi="Calibri"/>
          <w:lang w:val="en-GB"/>
        </w:rPr>
      </w:pPr>
      <w:r w:rsidRPr="00E85586">
        <w:rPr>
          <w:i/>
          <w:lang w:val="en-GB"/>
        </w:rPr>
        <w:t xml:space="preserve">A synthesis of the arts: the artistic experiments of Le Corbusier and Costantino </w:t>
      </w:r>
      <w:proofErr w:type="spellStart"/>
      <w:r w:rsidRPr="00E85586">
        <w:rPr>
          <w:i/>
          <w:lang w:val="en-GB"/>
        </w:rPr>
        <w:t>Nivola</w:t>
      </w:r>
      <w:proofErr w:type="spellEnd"/>
      <w:r w:rsidRPr="00E85586">
        <w:rPr>
          <w:i/>
          <w:lang w:val="en-GB"/>
        </w:rPr>
        <w:t xml:space="preserve"> in New York and Amagansett 1946–1955</w:t>
      </w:r>
      <w:bookmarkStart w:id="0" w:name="_GoBack"/>
      <w:bookmarkEnd w:id="0"/>
    </w:p>
    <w:p w:rsidR="004229FA" w:rsidRDefault="004229FA" w:rsidP="00006CBC">
      <w:pPr>
        <w:rPr>
          <w:rFonts w:ascii="Calibri" w:hAnsi="Calibri"/>
          <w:lang w:val="en-GB"/>
        </w:rPr>
      </w:pPr>
    </w:p>
    <w:p w:rsidR="005B78BB" w:rsidRPr="005F74A5" w:rsidRDefault="00D757A3" w:rsidP="00006CBC">
      <w:pPr>
        <w:rPr>
          <w:rFonts w:asciiTheme="minorHAnsi" w:hAnsiTheme="minorHAnsi"/>
          <w:lang w:val="en-GB"/>
        </w:rPr>
      </w:pPr>
      <w:r w:rsidRPr="005F74A5">
        <w:rPr>
          <w:rFonts w:asciiTheme="minorHAnsi" w:hAnsiTheme="minorHAnsi"/>
          <w:lang w:val="en-GB"/>
        </w:rPr>
        <w:t>My</w:t>
      </w:r>
      <w:r w:rsidR="00D4266C" w:rsidRPr="005F74A5">
        <w:rPr>
          <w:rFonts w:asciiTheme="minorHAnsi" w:hAnsiTheme="minorHAnsi"/>
          <w:lang w:val="en-GB"/>
        </w:rPr>
        <w:t xml:space="preserve"> research project analyses one specific moment in the artistic activity of Le Corbusier (1887-1965), the Swiss-French architect</w:t>
      </w:r>
      <w:r w:rsidRPr="005F74A5">
        <w:rPr>
          <w:rFonts w:asciiTheme="minorHAnsi" w:hAnsiTheme="minorHAnsi"/>
          <w:lang w:val="en-GB"/>
        </w:rPr>
        <w:t xml:space="preserve"> </w:t>
      </w:r>
      <w:r w:rsidR="00D4266C" w:rsidRPr="005F74A5">
        <w:rPr>
          <w:rFonts w:asciiTheme="minorHAnsi" w:hAnsiTheme="minorHAnsi"/>
          <w:lang w:val="en-GB"/>
        </w:rPr>
        <w:t>and designer</w:t>
      </w:r>
      <w:r w:rsidRPr="005F74A5">
        <w:rPr>
          <w:rFonts w:asciiTheme="minorHAnsi" w:hAnsiTheme="minorHAnsi"/>
          <w:lang w:val="en-GB"/>
        </w:rPr>
        <w:t xml:space="preserve">, </w:t>
      </w:r>
      <w:r w:rsidR="00D4266C" w:rsidRPr="005F74A5">
        <w:rPr>
          <w:rFonts w:asciiTheme="minorHAnsi" w:hAnsiTheme="minorHAnsi"/>
          <w:lang w:val="en-GB"/>
        </w:rPr>
        <w:t>a painter throughout his life. Starting from the early 1940s, he was a sculptor, the autho</w:t>
      </w:r>
      <w:r w:rsidR="00F703D0" w:rsidRPr="005F74A5">
        <w:rPr>
          <w:rFonts w:asciiTheme="minorHAnsi" w:hAnsiTheme="minorHAnsi"/>
          <w:lang w:val="en-GB"/>
        </w:rPr>
        <w:t xml:space="preserve">r </w:t>
      </w:r>
      <w:r w:rsidRPr="005F74A5">
        <w:rPr>
          <w:rFonts w:asciiTheme="minorHAnsi" w:hAnsiTheme="minorHAnsi"/>
          <w:lang w:val="en-GB"/>
        </w:rPr>
        <w:t xml:space="preserve">of tapestries and enamelwork, </w:t>
      </w:r>
      <w:r w:rsidR="00D4266C" w:rsidRPr="005F74A5">
        <w:rPr>
          <w:rFonts w:asciiTheme="minorHAnsi" w:hAnsiTheme="minorHAnsi"/>
          <w:lang w:val="en-GB"/>
        </w:rPr>
        <w:t xml:space="preserve">a tester of creative processes capable of combining different artistic genres. </w:t>
      </w:r>
    </w:p>
    <w:p w:rsidR="0088435F" w:rsidRPr="005F74A5" w:rsidRDefault="00D4266C" w:rsidP="00006CBC">
      <w:pPr>
        <w:rPr>
          <w:rFonts w:asciiTheme="minorHAnsi" w:hAnsiTheme="minorHAnsi"/>
          <w:lang w:val="en-GB"/>
        </w:rPr>
      </w:pPr>
      <w:r w:rsidRPr="005F74A5">
        <w:rPr>
          <w:rFonts w:asciiTheme="minorHAnsi" w:hAnsiTheme="minorHAnsi"/>
          <w:lang w:val="en-GB"/>
        </w:rPr>
        <w:t>The “Synthesis of the Major Arts</w:t>
      </w:r>
      <w:r w:rsidR="00006CBC">
        <w:rPr>
          <w:rFonts w:asciiTheme="minorHAnsi" w:hAnsiTheme="minorHAnsi"/>
          <w:lang w:val="en-GB"/>
        </w:rPr>
        <w:t>,</w:t>
      </w:r>
      <w:r w:rsidRPr="005F74A5">
        <w:rPr>
          <w:rFonts w:asciiTheme="minorHAnsi" w:hAnsiTheme="minorHAnsi"/>
          <w:lang w:val="en-GB"/>
        </w:rPr>
        <w:t>” to use Le Corbusier’s expression, meaning Architecture, Painting and Sculpture</w:t>
      </w:r>
      <w:r w:rsidR="00006CBC">
        <w:rPr>
          <w:rFonts w:asciiTheme="minorHAnsi" w:hAnsiTheme="minorHAnsi"/>
          <w:lang w:val="en-GB"/>
        </w:rPr>
        <w:t>,</w:t>
      </w:r>
      <w:r w:rsidRPr="005F74A5">
        <w:rPr>
          <w:rFonts w:asciiTheme="minorHAnsi" w:hAnsiTheme="minorHAnsi"/>
          <w:lang w:val="en-GB"/>
        </w:rPr>
        <w:t xml:space="preserve"> became a dominant theme of Le Corbusier’s artistic thinking in the post-World War Two era</w:t>
      </w:r>
      <w:r w:rsidR="005B78BB" w:rsidRPr="005F74A5">
        <w:rPr>
          <w:rFonts w:asciiTheme="minorHAnsi" w:hAnsiTheme="minorHAnsi"/>
          <w:lang w:val="en-GB"/>
        </w:rPr>
        <w:t xml:space="preserve">, as well as the opportunity for important artistic collaborations, such as that with the Breton cabinet-maker Joseph </w:t>
      </w:r>
      <w:proofErr w:type="spellStart"/>
      <w:r w:rsidR="005B78BB" w:rsidRPr="005F74A5">
        <w:rPr>
          <w:rFonts w:asciiTheme="minorHAnsi" w:hAnsiTheme="minorHAnsi"/>
          <w:lang w:val="en-GB"/>
        </w:rPr>
        <w:t>Savina</w:t>
      </w:r>
      <w:proofErr w:type="spellEnd"/>
      <w:r w:rsidR="00006CBC">
        <w:rPr>
          <w:rFonts w:asciiTheme="minorHAnsi" w:hAnsiTheme="minorHAnsi"/>
          <w:lang w:val="en-GB"/>
        </w:rPr>
        <w:t>,</w:t>
      </w:r>
      <w:r w:rsidR="005B78BB" w:rsidRPr="005F74A5">
        <w:rPr>
          <w:rFonts w:asciiTheme="minorHAnsi" w:hAnsiTheme="minorHAnsi"/>
          <w:lang w:val="en-GB"/>
        </w:rPr>
        <w:t xml:space="preserve"> who made a number of wooden sculptu</w:t>
      </w:r>
      <w:r w:rsidR="00006CBC">
        <w:rPr>
          <w:rFonts w:asciiTheme="minorHAnsi" w:hAnsiTheme="minorHAnsi"/>
          <w:lang w:val="en-GB"/>
        </w:rPr>
        <w:t>r</w:t>
      </w:r>
      <w:r w:rsidR="005B78BB" w:rsidRPr="005F74A5">
        <w:rPr>
          <w:rFonts w:asciiTheme="minorHAnsi" w:hAnsiTheme="minorHAnsi"/>
          <w:lang w:val="en-GB"/>
        </w:rPr>
        <w:t xml:space="preserve">es in his workshop in </w:t>
      </w:r>
      <w:proofErr w:type="spellStart"/>
      <w:r w:rsidR="005B78BB" w:rsidRPr="005F74A5">
        <w:rPr>
          <w:rFonts w:asciiTheme="minorHAnsi" w:hAnsiTheme="minorHAnsi"/>
          <w:lang w:val="en-GB"/>
        </w:rPr>
        <w:t>Tréguier</w:t>
      </w:r>
      <w:proofErr w:type="spellEnd"/>
      <w:r w:rsidR="005B78BB" w:rsidRPr="005F74A5">
        <w:rPr>
          <w:rFonts w:asciiTheme="minorHAnsi" w:hAnsiTheme="minorHAnsi"/>
          <w:lang w:val="en-GB"/>
        </w:rPr>
        <w:t>, based on the drawings that Le Corbusier sent him from Paris.</w:t>
      </w:r>
    </w:p>
    <w:p w:rsidR="005470D4" w:rsidRPr="005F74A5" w:rsidRDefault="00C73253" w:rsidP="00006CBC">
      <w:pPr>
        <w:rPr>
          <w:rFonts w:asciiTheme="minorHAnsi" w:hAnsiTheme="minorHAnsi"/>
          <w:lang w:val="en-GB"/>
        </w:rPr>
      </w:pPr>
      <w:r w:rsidRPr="005F74A5">
        <w:rPr>
          <w:rFonts w:asciiTheme="minorHAnsi" w:hAnsiTheme="minorHAnsi"/>
          <w:lang w:val="en-GB"/>
        </w:rPr>
        <w:t xml:space="preserve">My work aims to focus on the artistic relationship between Le Corbusier and </w:t>
      </w:r>
      <w:r w:rsidR="00CF4EC2" w:rsidRPr="005F74A5">
        <w:rPr>
          <w:rFonts w:asciiTheme="minorHAnsi" w:hAnsiTheme="minorHAnsi"/>
          <w:lang w:val="en-GB"/>
        </w:rPr>
        <w:t xml:space="preserve">the </w:t>
      </w:r>
      <w:r w:rsidR="00006CBC">
        <w:rPr>
          <w:rFonts w:asciiTheme="minorHAnsi" w:hAnsiTheme="minorHAnsi"/>
          <w:lang w:val="en-GB"/>
        </w:rPr>
        <w:t>young I</w:t>
      </w:r>
      <w:r w:rsidRPr="005F74A5">
        <w:rPr>
          <w:rFonts w:asciiTheme="minorHAnsi" w:hAnsiTheme="minorHAnsi"/>
          <w:lang w:val="en-GB"/>
        </w:rPr>
        <w:t xml:space="preserve">talian painter Costantino </w:t>
      </w:r>
      <w:proofErr w:type="spellStart"/>
      <w:r w:rsidRPr="005F74A5">
        <w:rPr>
          <w:rFonts w:asciiTheme="minorHAnsi" w:hAnsiTheme="minorHAnsi"/>
          <w:lang w:val="en-GB"/>
        </w:rPr>
        <w:t>Nivola</w:t>
      </w:r>
      <w:proofErr w:type="spellEnd"/>
      <w:r w:rsidRPr="005F74A5">
        <w:rPr>
          <w:rFonts w:asciiTheme="minorHAnsi" w:hAnsiTheme="minorHAnsi"/>
          <w:lang w:val="en-GB"/>
        </w:rPr>
        <w:t xml:space="preserve">, whom the French </w:t>
      </w:r>
      <w:proofErr w:type="gramStart"/>
      <w:r w:rsidRPr="005F74A5">
        <w:rPr>
          <w:rFonts w:asciiTheme="minorHAnsi" w:hAnsiTheme="minorHAnsi"/>
          <w:lang w:val="en-GB"/>
        </w:rPr>
        <w:t>architect</w:t>
      </w:r>
      <w:proofErr w:type="gramEnd"/>
      <w:r w:rsidRPr="005F74A5">
        <w:rPr>
          <w:rFonts w:asciiTheme="minorHAnsi" w:hAnsiTheme="minorHAnsi"/>
          <w:lang w:val="en-GB"/>
        </w:rPr>
        <w:t xml:space="preserve"> met in New York in 19</w:t>
      </w:r>
      <w:r w:rsidR="00E761F8" w:rsidRPr="005F74A5">
        <w:rPr>
          <w:rFonts w:asciiTheme="minorHAnsi" w:hAnsiTheme="minorHAnsi"/>
          <w:lang w:val="en-GB"/>
        </w:rPr>
        <w:t>46</w:t>
      </w:r>
      <w:r w:rsidR="001C2C5B" w:rsidRPr="005F74A5">
        <w:rPr>
          <w:rFonts w:asciiTheme="minorHAnsi" w:hAnsiTheme="minorHAnsi"/>
          <w:lang w:val="en-GB"/>
        </w:rPr>
        <w:t xml:space="preserve">, </w:t>
      </w:r>
      <w:r w:rsidR="008D725C" w:rsidRPr="005F74A5">
        <w:rPr>
          <w:rFonts w:asciiTheme="minorHAnsi" w:hAnsiTheme="minorHAnsi"/>
          <w:lang w:val="en-GB"/>
        </w:rPr>
        <w:t xml:space="preserve">during the months he was </w:t>
      </w:r>
      <w:r w:rsidR="00471857" w:rsidRPr="005F74A5">
        <w:rPr>
          <w:rFonts w:asciiTheme="minorHAnsi" w:hAnsiTheme="minorHAnsi"/>
          <w:lang w:val="en-US"/>
        </w:rPr>
        <w:t>French delegate to the U.N. Headquarters</w:t>
      </w:r>
      <w:r w:rsidR="00602D5D" w:rsidRPr="005F74A5">
        <w:rPr>
          <w:rFonts w:asciiTheme="minorHAnsi" w:hAnsiTheme="minorHAnsi"/>
          <w:lang w:val="en-US"/>
        </w:rPr>
        <w:t xml:space="preserve">’ Site Commission. </w:t>
      </w:r>
      <w:r w:rsidR="005470D4" w:rsidRPr="005F74A5">
        <w:rPr>
          <w:rFonts w:asciiTheme="minorHAnsi" w:hAnsiTheme="minorHAnsi"/>
          <w:lang w:val="en-GB"/>
        </w:rPr>
        <w:t xml:space="preserve">Ruth and </w:t>
      </w:r>
      <w:proofErr w:type="spellStart"/>
      <w:r w:rsidR="005470D4" w:rsidRPr="005F74A5">
        <w:rPr>
          <w:rFonts w:asciiTheme="minorHAnsi" w:hAnsiTheme="minorHAnsi"/>
          <w:lang w:val="en-GB"/>
        </w:rPr>
        <w:t>Tino</w:t>
      </w:r>
      <w:proofErr w:type="spellEnd"/>
      <w:r w:rsidR="005470D4" w:rsidRPr="005F74A5">
        <w:rPr>
          <w:rFonts w:asciiTheme="minorHAnsi" w:hAnsiTheme="minorHAnsi"/>
          <w:lang w:val="en-GB"/>
        </w:rPr>
        <w:t xml:space="preserve"> </w:t>
      </w:r>
      <w:proofErr w:type="spellStart"/>
      <w:r w:rsidR="005470D4" w:rsidRPr="005F74A5">
        <w:rPr>
          <w:rFonts w:asciiTheme="minorHAnsi" w:hAnsiTheme="minorHAnsi"/>
          <w:lang w:val="en-GB"/>
        </w:rPr>
        <w:t>Nivola</w:t>
      </w:r>
      <w:proofErr w:type="spellEnd"/>
      <w:r w:rsidR="005470D4" w:rsidRPr="005F74A5">
        <w:rPr>
          <w:rFonts w:asciiTheme="minorHAnsi" w:hAnsiTheme="minorHAnsi"/>
          <w:lang w:val="en-GB"/>
        </w:rPr>
        <w:t xml:space="preserve"> took care of Le Corbusier, often inviting him over to their apartment in the Village, and the Sardinian friend’s small study became the refuge where Le Corbusier would dedicate himself to painting with fertile intensity. Upon Le Corbusier’s return to Paris, after his stinging defeat at the competition for the United Nations building (May 1947), their contacts remained close. </w:t>
      </w:r>
      <w:proofErr w:type="spellStart"/>
      <w:r w:rsidR="005470D4" w:rsidRPr="005F74A5">
        <w:rPr>
          <w:rFonts w:asciiTheme="minorHAnsi" w:hAnsiTheme="minorHAnsi"/>
          <w:lang w:val="en-GB"/>
        </w:rPr>
        <w:t>Nivola</w:t>
      </w:r>
      <w:proofErr w:type="spellEnd"/>
      <w:r w:rsidR="005470D4" w:rsidRPr="005F74A5">
        <w:rPr>
          <w:rFonts w:asciiTheme="minorHAnsi" w:hAnsiTheme="minorHAnsi"/>
          <w:lang w:val="en-GB"/>
        </w:rPr>
        <w:t xml:space="preserve"> became an important reference in New York, the custodian of numerous paintings that Le Corbusier left in his studio. Above all, the artistic dialogue between the two was not int</w:t>
      </w:r>
      <w:r w:rsidR="001E04F3" w:rsidRPr="005F74A5">
        <w:rPr>
          <w:rFonts w:asciiTheme="minorHAnsi" w:hAnsiTheme="minorHAnsi"/>
          <w:lang w:val="en-GB"/>
        </w:rPr>
        <w:t xml:space="preserve">errupted. </w:t>
      </w:r>
      <w:r w:rsidR="005470D4" w:rsidRPr="005F74A5">
        <w:rPr>
          <w:rFonts w:asciiTheme="minorHAnsi" w:hAnsiTheme="minorHAnsi"/>
          <w:lang w:val="en-GB"/>
        </w:rPr>
        <w:t>In September 1950, on his way to Bogotá, Le Corbu</w:t>
      </w:r>
      <w:r w:rsidR="00C4083B" w:rsidRPr="005F74A5">
        <w:rPr>
          <w:rFonts w:asciiTheme="minorHAnsi" w:hAnsiTheme="minorHAnsi"/>
          <w:lang w:val="en-GB"/>
        </w:rPr>
        <w:t>sier decided</w:t>
      </w:r>
      <w:r w:rsidR="005470D4" w:rsidRPr="005F74A5">
        <w:rPr>
          <w:rFonts w:asciiTheme="minorHAnsi" w:hAnsiTheme="minorHAnsi"/>
          <w:lang w:val="en-GB"/>
        </w:rPr>
        <w:t xml:space="preserve"> to visit Amagansett, Long Island, where the </w:t>
      </w:r>
      <w:proofErr w:type="spellStart"/>
      <w:r w:rsidR="005470D4" w:rsidRPr="005F74A5">
        <w:rPr>
          <w:rFonts w:asciiTheme="minorHAnsi" w:hAnsiTheme="minorHAnsi"/>
          <w:lang w:val="en-GB"/>
        </w:rPr>
        <w:t>Nivolas</w:t>
      </w:r>
      <w:proofErr w:type="spellEnd"/>
      <w:r w:rsidR="005470D4" w:rsidRPr="005F74A5">
        <w:rPr>
          <w:rFonts w:asciiTheme="minorHAnsi" w:hAnsiTheme="minorHAnsi"/>
          <w:lang w:val="en-GB"/>
        </w:rPr>
        <w:t xml:space="preserve"> had</w:t>
      </w:r>
      <w:r w:rsidR="00322C8C" w:rsidRPr="005F74A5">
        <w:rPr>
          <w:rFonts w:asciiTheme="minorHAnsi" w:hAnsiTheme="minorHAnsi"/>
          <w:lang w:val="en-GB"/>
        </w:rPr>
        <w:t xml:space="preserve"> moved to live in an old house.</w:t>
      </w:r>
      <w:r w:rsidR="000176D3" w:rsidRPr="005F74A5">
        <w:rPr>
          <w:rFonts w:asciiTheme="minorHAnsi" w:hAnsiTheme="minorHAnsi"/>
          <w:lang w:val="en-GB"/>
        </w:rPr>
        <w:t xml:space="preserve"> </w:t>
      </w:r>
      <w:r w:rsidR="00322C8C" w:rsidRPr="005F74A5">
        <w:rPr>
          <w:rFonts w:asciiTheme="minorHAnsi" w:hAnsiTheme="minorHAnsi"/>
          <w:lang w:val="en-GB"/>
        </w:rPr>
        <w:t xml:space="preserve">In two days he painted two large walls in a corner of the living room of the house, for which he had drawn a preparatory sketch the day before. </w:t>
      </w:r>
      <w:r w:rsidR="005470D4" w:rsidRPr="005F74A5">
        <w:rPr>
          <w:rFonts w:asciiTheme="minorHAnsi" w:hAnsiTheme="minorHAnsi"/>
          <w:lang w:val="en-GB"/>
        </w:rPr>
        <w:t>The following year he returned to Amagansett to try out the sand-cas</w:t>
      </w:r>
      <w:r w:rsidR="001E04F3" w:rsidRPr="005F74A5">
        <w:rPr>
          <w:rFonts w:asciiTheme="minorHAnsi" w:hAnsiTheme="minorHAnsi"/>
          <w:lang w:val="en-GB"/>
        </w:rPr>
        <w:t xml:space="preserve">ting technique invented by </w:t>
      </w:r>
      <w:proofErr w:type="spellStart"/>
      <w:r w:rsidR="005470D4" w:rsidRPr="005F74A5">
        <w:rPr>
          <w:rFonts w:asciiTheme="minorHAnsi" w:hAnsiTheme="minorHAnsi"/>
          <w:lang w:val="en-GB"/>
        </w:rPr>
        <w:t>Nivola</w:t>
      </w:r>
      <w:proofErr w:type="spellEnd"/>
      <w:r w:rsidR="005470D4" w:rsidRPr="005F74A5">
        <w:rPr>
          <w:rFonts w:asciiTheme="minorHAnsi" w:hAnsiTheme="minorHAnsi"/>
          <w:lang w:val="en-GB"/>
        </w:rPr>
        <w:t>, as well as to model</w:t>
      </w:r>
      <w:r w:rsidR="00A16DF9" w:rsidRPr="005F74A5">
        <w:rPr>
          <w:rFonts w:asciiTheme="minorHAnsi" w:hAnsiTheme="minorHAnsi"/>
          <w:lang w:val="en-GB"/>
        </w:rPr>
        <w:t xml:space="preserve"> </w:t>
      </w:r>
      <w:r w:rsidR="005470D4" w:rsidRPr="005F74A5">
        <w:rPr>
          <w:rFonts w:asciiTheme="minorHAnsi" w:hAnsiTheme="minorHAnsi"/>
          <w:lang w:val="en-GB"/>
        </w:rPr>
        <w:t>some large bas-relief</w:t>
      </w:r>
      <w:r w:rsidR="000176D3" w:rsidRPr="005F74A5">
        <w:rPr>
          <w:rFonts w:asciiTheme="minorHAnsi" w:hAnsiTheme="minorHAnsi"/>
          <w:lang w:val="en-GB"/>
        </w:rPr>
        <w:t xml:space="preserve">s made of sand, lime and cement. </w:t>
      </w:r>
      <w:r w:rsidR="00C35C31" w:rsidRPr="005F74A5">
        <w:rPr>
          <w:rFonts w:asciiTheme="minorHAnsi" w:hAnsiTheme="minorHAnsi"/>
          <w:lang w:val="en-GB"/>
        </w:rPr>
        <w:t xml:space="preserve">The only surviving sculpture is a highly interesting object, a polychrome bas-relief with projecting inserts and figures and signs that reflect Corbusier’s recent travels in India; they evoke the void, the excavations and the buildings of the </w:t>
      </w:r>
      <w:r w:rsidR="00006CBC" w:rsidRPr="005F74A5">
        <w:rPr>
          <w:rFonts w:asciiTheme="minorHAnsi" w:hAnsiTheme="minorHAnsi"/>
          <w:lang w:val="en-GB"/>
        </w:rPr>
        <w:t>Capitol</w:t>
      </w:r>
      <w:r w:rsidR="00006CBC">
        <w:rPr>
          <w:rFonts w:asciiTheme="minorHAnsi" w:hAnsiTheme="minorHAnsi"/>
          <w:lang w:val="en-GB"/>
        </w:rPr>
        <w:t xml:space="preserve"> </w:t>
      </w:r>
      <w:r w:rsidR="00C35C31" w:rsidRPr="005F74A5">
        <w:rPr>
          <w:rFonts w:asciiTheme="minorHAnsi" w:hAnsiTheme="minorHAnsi"/>
          <w:lang w:val="en-GB"/>
        </w:rPr>
        <w:t xml:space="preserve">of Chandigarh. </w:t>
      </w:r>
    </w:p>
    <w:p w:rsidR="00736554" w:rsidRPr="005F74A5" w:rsidRDefault="00736554" w:rsidP="00006CBC">
      <w:pPr>
        <w:rPr>
          <w:rFonts w:asciiTheme="minorHAnsi" w:hAnsiTheme="minorHAnsi"/>
          <w:lang w:val="en-GB"/>
        </w:rPr>
      </w:pPr>
      <w:r w:rsidRPr="00006CBC">
        <w:rPr>
          <w:rFonts w:asciiTheme="minorHAnsi" w:hAnsiTheme="minorHAnsi"/>
          <w:lang w:val="en-US"/>
        </w:rPr>
        <w:t xml:space="preserve">In addition to a detailed reconstruction of the phases of the collaboration between Le Corbusier and </w:t>
      </w:r>
      <w:proofErr w:type="spellStart"/>
      <w:r w:rsidRPr="00006CBC">
        <w:rPr>
          <w:rFonts w:asciiTheme="minorHAnsi" w:hAnsiTheme="minorHAnsi"/>
          <w:lang w:val="en-US"/>
        </w:rPr>
        <w:t>Nivola</w:t>
      </w:r>
      <w:proofErr w:type="spellEnd"/>
      <w:r w:rsidRPr="00006CBC">
        <w:rPr>
          <w:rFonts w:asciiTheme="minorHAnsi" w:hAnsiTheme="minorHAnsi"/>
          <w:lang w:val="en-US"/>
        </w:rPr>
        <w:t>, large</w:t>
      </w:r>
      <w:r w:rsidR="003E1E4D" w:rsidRPr="00006CBC">
        <w:rPr>
          <w:rFonts w:asciiTheme="minorHAnsi" w:hAnsiTheme="minorHAnsi"/>
          <w:lang w:val="en-US"/>
        </w:rPr>
        <w:t xml:space="preserve">ly unfamiliar, the project </w:t>
      </w:r>
      <w:r w:rsidRPr="00006CBC">
        <w:rPr>
          <w:rFonts w:asciiTheme="minorHAnsi" w:hAnsiTheme="minorHAnsi"/>
          <w:lang w:val="en-US"/>
        </w:rPr>
        <w:t>examine</w:t>
      </w:r>
      <w:r w:rsidR="003E1E4D" w:rsidRPr="00006CBC">
        <w:rPr>
          <w:rFonts w:asciiTheme="minorHAnsi" w:hAnsiTheme="minorHAnsi"/>
          <w:lang w:val="en-US"/>
        </w:rPr>
        <w:t>s</w:t>
      </w:r>
      <w:r w:rsidRPr="00006CBC">
        <w:rPr>
          <w:rFonts w:asciiTheme="minorHAnsi" w:hAnsiTheme="minorHAnsi"/>
          <w:lang w:val="en-US"/>
        </w:rPr>
        <w:t xml:space="preserve"> particular aspects of the comparison between the two artists. Consideration will be given to the significant effects of the explosive environment of New York painters – from Jackson Pollock and Willem de </w:t>
      </w:r>
      <w:proofErr w:type="spellStart"/>
      <w:r w:rsidRPr="00006CBC">
        <w:rPr>
          <w:rFonts w:asciiTheme="minorHAnsi" w:hAnsiTheme="minorHAnsi"/>
          <w:lang w:val="en-US"/>
        </w:rPr>
        <w:t>Kooning</w:t>
      </w:r>
      <w:proofErr w:type="spellEnd"/>
      <w:r w:rsidRPr="00006CBC">
        <w:rPr>
          <w:rFonts w:asciiTheme="minorHAnsi" w:hAnsiTheme="minorHAnsi"/>
          <w:lang w:val="en-US"/>
        </w:rPr>
        <w:t xml:space="preserve"> to Mark Rothko – whom </w:t>
      </w:r>
      <w:proofErr w:type="spellStart"/>
      <w:r w:rsidRPr="00006CBC">
        <w:rPr>
          <w:rFonts w:asciiTheme="minorHAnsi" w:hAnsiTheme="minorHAnsi"/>
          <w:lang w:val="en-US"/>
        </w:rPr>
        <w:t>Nivola</w:t>
      </w:r>
      <w:proofErr w:type="spellEnd"/>
      <w:r w:rsidRPr="00006CBC">
        <w:rPr>
          <w:rFonts w:asciiTheme="minorHAnsi" w:hAnsiTheme="minorHAnsi"/>
          <w:lang w:val="en-US"/>
        </w:rPr>
        <w:t xml:space="preserve"> knew and spent time with in Amagansett. The investigation will also shed light on the shared interest in ancient Mediterranean myths and in the use of materials – sand, lime and cement – mixed with water, and baked in the sun.</w:t>
      </w:r>
    </w:p>
    <w:p w:rsidR="00471857" w:rsidRPr="007C3170" w:rsidRDefault="00471857" w:rsidP="00006CBC">
      <w:pPr>
        <w:rPr>
          <w:rFonts w:ascii="Georgia" w:hAnsi="Georgia"/>
          <w:lang w:val="en-US"/>
        </w:rPr>
      </w:pPr>
    </w:p>
    <w:p w:rsidR="00C73253" w:rsidRPr="00006CBC" w:rsidRDefault="00C73253" w:rsidP="00006CBC">
      <w:pPr>
        <w:rPr>
          <w:lang w:val="en-US"/>
        </w:rPr>
      </w:pPr>
    </w:p>
    <w:sectPr w:rsidR="00C73253" w:rsidRPr="00006CBC" w:rsidSect="00EB3F9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65" w:rsidRDefault="00E34665" w:rsidP="00D4266C">
      <w:r>
        <w:separator/>
      </w:r>
    </w:p>
  </w:endnote>
  <w:endnote w:type="continuationSeparator" w:id="0">
    <w:p w:rsidR="00E34665" w:rsidRDefault="00E34665" w:rsidP="00D4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65" w:rsidRDefault="00E34665" w:rsidP="00D4266C">
      <w:r>
        <w:separator/>
      </w:r>
    </w:p>
  </w:footnote>
  <w:footnote w:type="continuationSeparator" w:id="0">
    <w:p w:rsidR="00E34665" w:rsidRDefault="00E34665" w:rsidP="00D42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6C"/>
    <w:rsid w:val="00006CBC"/>
    <w:rsid w:val="000176D3"/>
    <w:rsid w:val="00095F8A"/>
    <w:rsid w:val="000A4164"/>
    <w:rsid w:val="001C2C5B"/>
    <w:rsid w:val="001E04F3"/>
    <w:rsid w:val="00322C8C"/>
    <w:rsid w:val="003E1E4D"/>
    <w:rsid w:val="004229FA"/>
    <w:rsid w:val="00471857"/>
    <w:rsid w:val="00490C46"/>
    <w:rsid w:val="005470D4"/>
    <w:rsid w:val="005B78BB"/>
    <w:rsid w:val="005F74A5"/>
    <w:rsid w:val="00602D5D"/>
    <w:rsid w:val="00736554"/>
    <w:rsid w:val="0088435F"/>
    <w:rsid w:val="008D725C"/>
    <w:rsid w:val="00903C97"/>
    <w:rsid w:val="00A16DF9"/>
    <w:rsid w:val="00A335F2"/>
    <w:rsid w:val="00C35C31"/>
    <w:rsid w:val="00C4083B"/>
    <w:rsid w:val="00C73253"/>
    <w:rsid w:val="00CE2382"/>
    <w:rsid w:val="00CF4EC2"/>
    <w:rsid w:val="00D4266C"/>
    <w:rsid w:val="00D757A3"/>
    <w:rsid w:val="00DA648F"/>
    <w:rsid w:val="00E34665"/>
    <w:rsid w:val="00E761F8"/>
    <w:rsid w:val="00E85586"/>
    <w:rsid w:val="00EB3F91"/>
    <w:rsid w:val="00F703D0"/>
    <w:rsid w:val="00FD662B"/>
    <w:rsid w:val="00FD75B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6C"/>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266C"/>
  </w:style>
  <w:style w:type="character" w:customStyle="1" w:styleId="FootnoteTextChar">
    <w:name w:val="Footnote Text Char"/>
    <w:basedOn w:val="DefaultParagraphFont"/>
    <w:link w:val="FootnoteText"/>
    <w:uiPriority w:val="99"/>
    <w:rsid w:val="00D4266C"/>
    <w:rPr>
      <w:rFonts w:ascii="Cambria" w:eastAsia="SimSun" w:hAnsi="Cambria" w:cs="Times New Roman"/>
    </w:rPr>
  </w:style>
  <w:style w:type="character" w:styleId="FootnoteReference">
    <w:name w:val="footnote reference"/>
    <w:uiPriority w:val="99"/>
    <w:unhideWhenUsed/>
    <w:rsid w:val="00D426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6C"/>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266C"/>
  </w:style>
  <w:style w:type="character" w:customStyle="1" w:styleId="FootnoteTextChar">
    <w:name w:val="Footnote Text Char"/>
    <w:basedOn w:val="DefaultParagraphFont"/>
    <w:link w:val="FootnoteText"/>
    <w:uiPriority w:val="99"/>
    <w:rsid w:val="00D4266C"/>
    <w:rPr>
      <w:rFonts w:ascii="Cambria" w:eastAsia="SimSun" w:hAnsi="Cambria" w:cs="Times New Roman"/>
    </w:rPr>
  </w:style>
  <w:style w:type="character" w:styleId="FootnoteReference">
    <w:name w:val="footnote reference"/>
    <w:uiPriority w:val="99"/>
    <w:unhideWhenUsed/>
    <w:rsid w:val="00D42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dipsa</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Marida Talamona</dc:creator>
  <cp:lastModifiedBy>itacademy</cp:lastModifiedBy>
  <cp:revision>3</cp:revision>
  <dcterms:created xsi:type="dcterms:W3CDTF">2014-12-31T16:50:00Z</dcterms:created>
  <dcterms:modified xsi:type="dcterms:W3CDTF">2014-12-31T16:53:00Z</dcterms:modified>
</cp:coreProperties>
</file>